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4" w:type="dxa"/>
        <w:tblInd w:w="-567" w:type="dxa"/>
        <w:tblLook w:val="04A0" w:firstRow="1" w:lastRow="0" w:firstColumn="1" w:lastColumn="0" w:noHBand="0" w:noVBand="1"/>
      </w:tblPr>
      <w:tblGrid>
        <w:gridCol w:w="1129"/>
        <w:gridCol w:w="8085"/>
      </w:tblGrid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13146">
              <w:rPr>
                <w:sz w:val="28"/>
                <w:szCs w:val="28"/>
              </w:rPr>
              <w:t>G-1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Accord dans le groupe du nom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G-2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Accord du verbe avec le sujet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G-3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Accord du participe passé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G-4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Conjugaison ou forme du verbe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G-5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Homophones grammaticaux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O-1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 xml:space="preserve">Orthographe d’usage (incluant homophones lexicaux, élision, accents, trait d'union et euphonie) 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O-2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Majuscule / minuscule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O-3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Abréviations, sigles, symboles et signes typographiques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O-4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Coupe syllabique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P-1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Emploi de la virgule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P-2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 xml:space="preserve">Autres signes de ponctuation (; : ! </w:t>
            </w:r>
            <w:proofErr w:type="gramStart"/>
            <w:r w:rsidRPr="00413146">
              <w:rPr>
                <w:sz w:val="28"/>
                <w:szCs w:val="28"/>
              </w:rPr>
              <w:t>? .</w:t>
            </w:r>
            <w:proofErr w:type="gramEnd"/>
            <w:r w:rsidRPr="00413146">
              <w:rPr>
                <w:sz w:val="28"/>
                <w:szCs w:val="28"/>
              </w:rPr>
              <w:t xml:space="preserve"> « »)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S-1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Structure de la phrase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S-2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Concordance des temps et des modes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S-3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Usage de la négation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 w:line="406" w:lineRule="auto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S-4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 w:line="406" w:lineRule="auto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 xml:space="preserve">Coréférence du pronom et du déterminant 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 w:line="406" w:lineRule="auto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S-5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 w:line="406" w:lineRule="auto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Mots-liens (prépositions, conjonctions et pronoms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V-1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Terme ou expression non approprié au contexte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V-2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Terme inexistant ou anglicisme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V-3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Répétition, redondance ou pléonasmes</w:t>
            </w:r>
          </w:p>
        </w:tc>
      </w:tr>
      <w:tr w:rsidR="0074355A" w:rsidRPr="00413146" w:rsidTr="0074355A">
        <w:trPr>
          <w:trHeight w:val="567"/>
        </w:trPr>
        <w:tc>
          <w:tcPr>
            <w:tcW w:w="1129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jc w:val="center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V-4</w:t>
            </w:r>
          </w:p>
        </w:tc>
        <w:tc>
          <w:tcPr>
            <w:tcW w:w="8085" w:type="dxa"/>
            <w:vAlign w:val="center"/>
          </w:tcPr>
          <w:p w:rsidR="0074355A" w:rsidRPr="00413146" w:rsidRDefault="0074355A" w:rsidP="00413146">
            <w:pPr>
              <w:spacing w:after="0"/>
              <w:ind w:left="0" w:right="-6" w:firstLine="0"/>
              <w:rPr>
                <w:sz w:val="28"/>
                <w:szCs w:val="28"/>
              </w:rPr>
            </w:pPr>
            <w:r w:rsidRPr="00413146">
              <w:rPr>
                <w:sz w:val="28"/>
                <w:szCs w:val="28"/>
              </w:rPr>
              <w:t>Registres de langue</w:t>
            </w:r>
          </w:p>
        </w:tc>
      </w:tr>
    </w:tbl>
    <w:p w:rsidR="001F3BF0" w:rsidRDefault="001F3BF0" w:rsidP="00413146">
      <w:pPr>
        <w:ind w:left="0" w:right="-7" w:firstLine="0"/>
      </w:pPr>
    </w:p>
    <w:sectPr w:rsidR="001F3BF0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D9" w:rsidRDefault="00D07ED9" w:rsidP="00413146">
      <w:pPr>
        <w:spacing w:after="0" w:line="240" w:lineRule="auto"/>
      </w:pPr>
      <w:r>
        <w:separator/>
      </w:r>
    </w:p>
  </w:endnote>
  <w:endnote w:type="continuationSeparator" w:id="0">
    <w:p w:rsidR="00D07ED9" w:rsidRDefault="00D07ED9" w:rsidP="004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D9" w:rsidRDefault="00D07ED9" w:rsidP="00413146">
      <w:pPr>
        <w:spacing w:after="0" w:line="240" w:lineRule="auto"/>
      </w:pPr>
      <w:r>
        <w:separator/>
      </w:r>
    </w:p>
  </w:footnote>
  <w:footnote w:type="continuationSeparator" w:id="0">
    <w:p w:rsidR="00D07ED9" w:rsidRDefault="00D07ED9" w:rsidP="0041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46" w:rsidRDefault="00413146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13146" w:rsidRPr="00413146" w:rsidRDefault="00413146" w:rsidP="00413146">
                              <w:pPr>
                                <w:pStyle w:val="En-tte"/>
                                <w:ind w:right="-177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13146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CODES DE CORRECTION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13146" w:rsidRPr="00413146" w:rsidRDefault="00413146" w:rsidP="00413146">
                        <w:pPr>
                          <w:pStyle w:val="En-tte"/>
                          <w:ind w:right="-177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13146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CODES DE CORRECTION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D4"/>
    <w:rsid w:val="001F3BF0"/>
    <w:rsid w:val="00413146"/>
    <w:rsid w:val="00461421"/>
    <w:rsid w:val="005E5727"/>
    <w:rsid w:val="006C6EFE"/>
    <w:rsid w:val="0074355A"/>
    <w:rsid w:val="00CC0CD4"/>
    <w:rsid w:val="00D07ED9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9C8C75-42D8-4732-9622-C86975DF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D4"/>
    <w:pPr>
      <w:spacing w:after="167"/>
      <w:ind w:left="80" w:right="2969" w:hanging="10"/>
    </w:pPr>
    <w:rPr>
      <w:rFonts w:ascii="Gill Sans MT" w:eastAsia="Gill Sans MT" w:hAnsi="Gill Sans MT" w:cs="Gill Sans MT"/>
      <w:color w:val="000000"/>
      <w:sz w:val="1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31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146"/>
    <w:rPr>
      <w:rFonts w:ascii="Gill Sans MT" w:eastAsia="Gill Sans MT" w:hAnsi="Gill Sans MT" w:cs="Gill Sans MT"/>
      <w:color w:val="000000"/>
      <w:sz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131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146"/>
    <w:rPr>
      <w:rFonts w:ascii="Gill Sans MT" w:eastAsia="Gill Sans MT" w:hAnsi="Gill Sans MT" w:cs="Gill Sans MT"/>
      <w:color w:val="000000"/>
      <w:sz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>CLG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DE CORRECTION</dc:title>
  <dc:subject/>
  <dc:creator>Anne Bouchard</dc:creator>
  <cp:keywords/>
  <dc:description/>
  <cp:lastModifiedBy>Anne Bouchard</cp:lastModifiedBy>
  <cp:revision>2</cp:revision>
  <cp:lastPrinted>2020-12-21T16:49:00Z</cp:lastPrinted>
  <dcterms:created xsi:type="dcterms:W3CDTF">2021-01-11T21:24:00Z</dcterms:created>
  <dcterms:modified xsi:type="dcterms:W3CDTF">2021-01-11T21:24:00Z</dcterms:modified>
</cp:coreProperties>
</file>